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C1" w:rsidRDefault="009824FB" w:rsidP="009824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Stanhope Barrington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CofE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Primary School</w:t>
      </w:r>
    </w:p>
    <w:p w:rsidR="009824FB" w:rsidRDefault="009824FB" w:rsidP="009824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Parent/Carer Survey Re: Wraparound Care</w:t>
      </w:r>
    </w:p>
    <w:p w:rsidR="009824FB" w:rsidRDefault="009824FB" w:rsidP="009824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2784"/>
      </w:tblGrid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</w:t>
            </w:r>
          </w:p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brought your child to Breakfast Club earlier than 8am?</w:t>
            </w:r>
          </w:p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7.30am earlier start mean a calmer start to your day?</w:t>
            </w:r>
          </w:p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child enjoy the wider choice of foods available?</w:t>
            </w:r>
          </w:p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child enjoy making their own breakfast at school?</w:t>
            </w:r>
          </w:p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think your child is offered a healthy breakfast?</w:t>
            </w:r>
          </w:p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think we have offered a wider range of different activities in Breakfast Club following this grant?</w:t>
            </w:r>
          </w:p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</w:t>
            </w:r>
            <w:r w:rsidR="000B0FFE">
              <w:rPr>
                <w:rFonts w:ascii="Arial" w:hAnsi="Arial" w:cs="Arial"/>
                <w:sz w:val="24"/>
                <w:szCs w:val="24"/>
              </w:rPr>
              <w:t>think having a Sports Coach two mornings per week is a good idea?</w:t>
            </w:r>
          </w:p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having a timetable of activities for each day help your child to know what they will be doing each morning/afternoon?</w:t>
            </w:r>
          </w:p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4FB" w:rsidTr="009824FB">
        <w:tc>
          <w:tcPr>
            <w:tcW w:w="3964" w:type="dxa"/>
          </w:tcPr>
          <w:p w:rsidR="009824FB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child think that Breakfast Club and After School Childcare is more fun now than before the grant (March 2023)?</w:t>
            </w:r>
          </w:p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9824FB" w:rsidRDefault="009824FB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FFE" w:rsidTr="009824FB">
        <w:tc>
          <w:tcPr>
            <w:tcW w:w="3964" w:type="dxa"/>
          </w:tcPr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think the provision is value for money? (£3 for Breakfast Club and £4 for After School Childcare)</w:t>
            </w:r>
          </w:p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0B0FFE" w:rsidRDefault="000B0FFE" w:rsidP="00982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24FB" w:rsidRPr="009824FB" w:rsidRDefault="009824FB" w:rsidP="009824FB">
      <w:pPr>
        <w:rPr>
          <w:rFonts w:ascii="Arial" w:hAnsi="Arial" w:cs="Arial"/>
          <w:sz w:val="24"/>
          <w:szCs w:val="24"/>
        </w:rPr>
      </w:pPr>
    </w:p>
    <w:sectPr w:rsidR="009824FB" w:rsidRPr="0098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FB"/>
    <w:rsid w:val="00041FC1"/>
    <w:rsid w:val="000B0FFE"/>
    <w:rsid w:val="009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8DA7"/>
  <w15:chartTrackingRefBased/>
  <w15:docId w15:val="{1987D8CE-58B2-4D7C-955E-BD5C5EFD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Deb</dc:creator>
  <cp:keywords/>
  <dc:description/>
  <cp:lastModifiedBy>Cross, Deb</cp:lastModifiedBy>
  <cp:revision>1</cp:revision>
  <dcterms:created xsi:type="dcterms:W3CDTF">2024-05-13T12:51:00Z</dcterms:created>
  <dcterms:modified xsi:type="dcterms:W3CDTF">2024-05-13T13:05:00Z</dcterms:modified>
</cp:coreProperties>
</file>